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C4CBEF5" w:rsidR="00F862D6" w:rsidRPr="003E6B9A" w:rsidRDefault="0083251A" w:rsidP="0037111D">
            <w:r w:rsidRPr="0083251A">
              <w:rPr>
                <w:rFonts w:ascii="Helvetica" w:hAnsi="Helvetica"/>
              </w:rPr>
              <w:t>6308/2024-SŽ-SSV-Ú3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0C6005FF" w:rsidR="00F862D6" w:rsidRPr="00C10590" w:rsidRDefault="00E152CD" w:rsidP="00CC1E2B">
            <w:pPr>
              <w:rPr>
                <w:highlight w:val="cyan"/>
              </w:rPr>
            </w:pPr>
            <w:r w:rsidRPr="00E152CD">
              <w:t>2</w:t>
            </w:r>
            <w:r w:rsidR="003E6B9A" w:rsidRPr="00E152CD">
              <w:t>/</w:t>
            </w:r>
            <w:r w:rsidRPr="00E152CD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E152CD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0AF53E1" w14:textId="7627BAA2" w:rsidR="009A7568" w:rsidRPr="003E6B9A" w:rsidRDefault="00CD126A" w:rsidP="009A7568">
            <w:r>
              <w:t>7. června 2024</w:t>
            </w:r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2B5547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B4D4A">
        <w:rPr>
          <w:rFonts w:eastAsia="Times New Roman" w:cs="Times New Roman"/>
          <w:lang w:eastAsia="cs-CZ"/>
        </w:rPr>
        <w:t>20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1295D5CF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7B4D4A">
        <w:rPr>
          <w:rFonts w:eastAsia="Calibri" w:cs="Times New Roman"/>
          <w:b/>
          <w:lang w:eastAsia="cs-CZ"/>
        </w:rPr>
        <w:t>290</w:t>
      </w:r>
      <w:r w:rsidRPr="00BD5319">
        <w:rPr>
          <w:rFonts w:eastAsia="Calibri" w:cs="Times New Roman"/>
          <w:b/>
          <w:lang w:eastAsia="cs-CZ"/>
        </w:rPr>
        <w:t>:</w:t>
      </w:r>
    </w:p>
    <w:p w14:paraId="6BD1C9AC" w14:textId="574D1006" w:rsidR="007B4D4A" w:rsidRPr="00A03A8D" w:rsidRDefault="007B4D4A" w:rsidP="00A03A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3A8D">
        <w:rPr>
          <w:rFonts w:eastAsia="Calibri" w:cs="Times New Roman"/>
          <w:bCs/>
          <w:lang w:eastAsia="cs-CZ"/>
        </w:rPr>
        <w:t>Po provedení revize postupu výstavby, zaměřeném na výstavbu zásadních stavebních objektů prováděných během stavebních postupů SP1 a SP2, má zhotovitel vzhledem k pochybnostem ohledně délky trvání časového úseku, určeného pro stavební postup SP2</w:t>
      </w:r>
      <w:r w:rsidR="00A03A8D" w:rsidRPr="00A03A8D">
        <w:rPr>
          <w:rFonts w:eastAsia="Calibri" w:cs="Times New Roman"/>
          <w:bCs/>
          <w:lang w:eastAsia="cs-CZ"/>
        </w:rPr>
        <w:t xml:space="preserve"> </w:t>
      </w:r>
      <w:r w:rsidRPr="00A03A8D">
        <w:rPr>
          <w:rFonts w:eastAsia="Calibri" w:cs="Times New Roman"/>
          <w:bCs/>
          <w:lang w:eastAsia="cs-CZ"/>
        </w:rPr>
        <w:t>níže uvedené dotazy k délce výluky v etapě SP2, směřující k zjištění času potřebného pro výstavbu části nového podchodu SO 31-19-02.1 pod kolejí číslo 1, prováděné v průběhu tohoto stavebního postupu.</w:t>
      </w:r>
    </w:p>
    <w:p w14:paraId="6A32AE8A" w14:textId="77777777" w:rsidR="007B4D4A" w:rsidRPr="00A03A8D" w:rsidRDefault="007B4D4A" w:rsidP="00A03A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1739939" w14:textId="77777777" w:rsidR="00A03A8D" w:rsidRPr="00A03A8D" w:rsidRDefault="007B4D4A" w:rsidP="00A03A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3A8D">
        <w:rPr>
          <w:rFonts w:eastAsia="Calibri" w:cs="Times New Roman"/>
          <w:bCs/>
          <w:lang w:eastAsia="cs-CZ"/>
        </w:rPr>
        <w:t>Uvažoval zadavatel v dokumentaci případné změny technologických postupů za účelem zkrácení termínu výstavby podchodu a na něj navazujících činností, které je též nutné provést v termínu určeném pro stavební postup SP2?</w:t>
      </w:r>
    </w:p>
    <w:p w14:paraId="0F6E4257" w14:textId="0503E4F7" w:rsidR="007B4D4A" w:rsidRPr="00A03A8D" w:rsidRDefault="007B4D4A" w:rsidP="00A03A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3A8D">
        <w:rPr>
          <w:rFonts w:eastAsia="Calibri" w:cs="Times New Roman"/>
          <w:bCs/>
          <w:lang w:eastAsia="cs-CZ"/>
        </w:rPr>
        <w:t>Žádáme zadavatele o poskytnutí harmonogramu výstavby SO 31-19-02.1 a navazujících stavebních postupů, dle něhož byl časový úsek SP2 určený pro provedení výše popsaných činností navržen.</w:t>
      </w:r>
    </w:p>
    <w:p w14:paraId="13F3AAF2" w14:textId="77777777" w:rsidR="007B4D4A" w:rsidRPr="00A03A8D" w:rsidRDefault="007B4D4A" w:rsidP="00A03A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7AB3A1E" w14:textId="05F1C741" w:rsidR="007B4D4A" w:rsidRPr="00A03A8D" w:rsidRDefault="007B4D4A" w:rsidP="00A03A8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03A8D">
        <w:rPr>
          <w:rFonts w:eastAsia="Calibri" w:cs="Times New Roman"/>
          <w:bCs/>
          <w:lang w:eastAsia="cs-CZ"/>
        </w:rPr>
        <w:t>Upozorňujeme, že během stavebního postupu SP2, mají být při dodržení všech předepsaných technologií provedeny veškeré činnosti potřebné pro výstavbu nejen kompletní části podchodu pod kolejí číslo 1, ale i demontáže kolejí č.1 a 2 prováděné před jeho výstavbou a zpětná montáž koleje číslo 1 + nástupiště u koleje číslo1 po ukončení obsypu podchodu v prostoru koleje číslo1.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81B61EF" w14:textId="2AAFCD99" w:rsidR="002E5491" w:rsidRPr="0083251A" w:rsidRDefault="00BD5319" w:rsidP="0083251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0490EA8" w14:textId="0925E25C" w:rsidR="002E5491" w:rsidRPr="0083251A" w:rsidRDefault="002E5491" w:rsidP="0083251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Calibri" w:cs="Times New Roman"/>
          <w:b/>
          <w:lang w:eastAsia="cs-CZ"/>
        </w:rPr>
      </w:pPr>
      <w:r w:rsidRPr="0083251A">
        <w:rPr>
          <w:rFonts w:eastAsia="Calibri" w:cs="Times New Roman"/>
          <w:b/>
          <w:lang w:eastAsia="cs-CZ"/>
        </w:rPr>
        <w:t>Zásadní odpovědí je, že podchod pod kolejí č. 1 bude realizován během SP2 a následně i během SP3 – celkem 5,5 měsíce</w:t>
      </w:r>
    </w:p>
    <w:p w14:paraId="1DC4262A" w14:textId="77777777" w:rsidR="002E5491" w:rsidRPr="0083251A" w:rsidRDefault="002E5491" w:rsidP="0083251A">
      <w:pPr>
        <w:numPr>
          <w:ilvl w:val="0"/>
          <w:numId w:val="11"/>
        </w:numPr>
        <w:spacing w:after="0" w:line="240" w:lineRule="auto"/>
        <w:contextualSpacing/>
        <w:jc w:val="both"/>
        <w:rPr>
          <w:rFonts w:eastAsia="Times New Roman" w:cs="Calibri"/>
          <w:b/>
          <w:bCs/>
        </w:rPr>
      </w:pPr>
      <w:r w:rsidRPr="0083251A">
        <w:rPr>
          <w:rFonts w:eastAsia="Times New Roman" w:cs="Calibri"/>
          <w:b/>
          <w:bCs/>
        </w:rPr>
        <w:t>SP2:</w:t>
      </w:r>
    </w:p>
    <w:p w14:paraId="08F8D8A7" w14:textId="06A5B0D1" w:rsidR="002E5491" w:rsidRPr="0083251A" w:rsidRDefault="002E5491" w:rsidP="0083251A">
      <w:pPr>
        <w:pStyle w:val="Odstavecseseznamem"/>
        <w:spacing w:after="0" w:line="240" w:lineRule="auto"/>
        <w:jc w:val="both"/>
        <w:rPr>
          <w:rFonts w:cs="Calibri"/>
          <w:b/>
          <w:bCs/>
          <w:lang w:eastAsia="cs-CZ"/>
        </w:rPr>
      </w:pPr>
      <w:r w:rsidRPr="0083251A">
        <w:rPr>
          <w:b/>
          <w:bCs/>
          <w:lang w:eastAsia="cs-CZ"/>
        </w:rPr>
        <w:t>Výluka c</w:t>
      </w:r>
      <w:r w:rsidR="0083251A">
        <w:rPr>
          <w:b/>
          <w:bCs/>
          <w:lang w:eastAsia="cs-CZ"/>
        </w:rPr>
        <w:t>e</w:t>
      </w:r>
      <w:r w:rsidRPr="0083251A">
        <w:rPr>
          <w:b/>
          <w:bCs/>
          <w:lang w:eastAsia="cs-CZ"/>
        </w:rPr>
        <w:t xml:space="preserve">lé </w:t>
      </w:r>
      <w:proofErr w:type="spellStart"/>
      <w:r w:rsidRPr="0083251A">
        <w:rPr>
          <w:b/>
          <w:bCs/>
          <w:lang w:eastAsia="cs-CZ"/>
        </w:rPr>
        <w:t>žst</w:t>
      </w:r>
      <w:proofErr w:type="spellEnd"/>
      <w:r w:rsidRPr="0083251A">
        <w:rPr>
          <w:b/>
          <w:bCs/>
          <w:lang w:eastAsia="cs-CZ"/>
        </w:rPr>
        <w:t xml:space="preserve">. Jihlava město, kdy na závěr </w:t>
      </w:r>
      <w:proofErr w:type="spellStart"/>
      <w:r w:rsidRPr="0083251A">
        <w:rPr>
          <w:b/>
          <w:bCs/>
          <w:lang w:eastAsia="cs-CZ"/>
        </w:rPr>
        <w:t>nickolejné</w:t>
      </w:r>
      <w:proofErr w:type="spellEnd"/>
      <w:r w:rsidRPr="0083251A">
        <w:rPr>
          <w:b/>
          <w:bCs/>
          <w:lang w:eastAsia="cs-CZ"/>
        </w:rPr>
        <w:t xml:space="preserve"> výluky dojde k napojení traťových kolejí a na vybudované nové kolejiště, zahájí se práce na druhé části podchodu. V tomto SP se propojí i kolej č. 3 od </w:t>
      </w:r>
      <w:proofErr w:type="spellStart"/>
      <w:r w:rsidRPr="0083251A">
        <w:rPr>
          <w:b/>
          <w:bCs/>
          <w:lang w:eastAsia="cs-CZ"/>
        </w:rPr>
        <w:t>žst</w:t>
      </w:r>
      <w:proofErr w:type="spellEnd"/>
      <w:r w:rsidRPr="0083251A">
        <w:rPr>
          <w:b/>
          <w:bCs/>
          <w:lang w:eastAsia="cs-CZ"/>
        </w:rPr>
        <w:t xml:space="preserve">. Jihlava </w:t>
      </w:r>
      <w:proofErr w:type="spellStart"/>
      <w:r w:rsidRPr="0083251A">
        <w:rPr>
          <w:b/>
          <w:bCs/>
          <w:lang w:eastAsia="cs-CZ"/>
        </w:rPr>
        <w:t>hl.n</w:t>
      </w:r>
      <w:proofErr w:type="spellEnd"/>
      <w:r w:rsidRPr="0083251A">
        <w:rPr>
          <w:b/>
          <w:bCs/>
          <w:lang w:eastAsia="cs-CZ"/>
        </w:rPr>
        <w:t>. a na závěr SP2 položeným kolejovým "es" mimo stavbu podchodu pod kolejí č.1 pro následnou možnost obsluhy nákladiště AČR.</w:t>
      </w:r>
    </w:p>
    <w:p w14:paraId="4D9C2568" w14:textId="77777777" w:rsidR="002E5491" w:rsidRPr="0083251A" w:rsidRDefault="002E5491" w:rsidP="0083251A">
      <w:pPr>
        <w:pStyle w:val="Odstavecseseznamem"/>
        <w:spacing w:after="0" w:line="240" w:lineRule="auto"/>
        <w:jc w:val="both"/>
        <w:rPr>
          <w:b/>
          <w:bCs/>
          <w:lang w:eastAsia="cs-CZ"/>
        </w:rPr>
      </w:pPr>
      <w:r w:rsidRPr="0083251A">
        <w:rPr>
          <w:b/>
          <w:bCs/>
          <w:lang w:eastAsia="cs-CZ"/>
        </w:rPr>
        <w:t>SP3:</w:t>
      </w:r>
    </w:p>
    <w:p w14:paraId="7A53DD18" w14:textId="5F0754C5" w:rsidR="002E5491" w:rsidRPr="0083251A" w:rsidRDefault="002E5491" w:rsidP="0083251A">
      <w:pPr>
        <w:pStyle w:val="Odstavecseseznamem"/>
        <w:spacing w:after="0" w:line="240" w:lineRule="auto"/>
        <w:jc w:val="both"/>
        <w:rPr>
          <w:b/>
          <w:bCs/>
          <w:lang w:eastAsia="cs-CZ"/>
        </w:rPr>
      </w:pPr>
      <w:r w:rsidRPr="0083251A">
        <w:rPr>
          <w:b/>
          <w:bCs/>
          <w:lang w:eastAsia="cs-CZ"/>
        </w:rPr>
        <w:t>Po skončení SP2 (</w:t>
      </w:r>
      <w:proofErr w:type="spellStart"/>
      <w:r w:rsidRPr="0083251A">
        <w:rPr>
          <w:b/>
          <w:bCs/>
          <w:lang w:eastAsia="cs-CZ"/>
        </w:rPr>
        <w:t>nickolejné</w:t>
      </w:r>
      <w:proofErr w:type="spellEnd"/>
      <w:r w:rsidRPr="0083251A">
        <w:rPr>
          <w:b/>
          <w:bCs/>
          <w:lang w:eastAsia="cs-CZ"/>
        </w:rPr>
        <w:t xml:space="preserve"> výluky) bude již v provozu část nového kolejiště za provozu definitivního SZZ. SP3 představuje výluku části sudé skupiny kolejiště, pokračuje výstavba druhé části podchodu (realizuje se do 30.11.202</w:t>
      </w:r>
      <w:r w:rsidR="0083251A" w:rsidRPr="0083251A">
        <w:rPr>
          <w:b/>
          <w:bCs/>
          <w:lang w:eastAsia="cs-CZ"/>
        </w:rPr>
        <w:t>5</w:t>
      </w:r>
      <w:r w:rsidRPr="0083251A">
        <w:rPr>
          <w:b/>
          <w:bCs/>
          <w:lang w:eastAsia="cs-CZ"/>
        </w:rPr>
        <w:t xml:space="preserve"> - 5,5 měsíce) s krátkou výlukou na vynětí kolejového</w:t>
      </w:r>
      <w:r w:rsidR="0083251A">
        <w:rPr>
          <w:b/>
          <w:bCs/>
          <w:lang w:eastAsia="cs-CZ"/>
        </w:rPr>
        <w:t xml:space="preserve"> </w:t>
      </w:r>
      <w:r w:rsidRPr="0083251A">
        <w:rPr>
          <w:b/>
          <w:bCs/>
          <w:lang w:eastAsia="cs-CZ"/>
        </w:rPr>
        <w:t>"es" a zprovoznění definitivních částí kolejí č. 3 a 1 v místě této zrušené spojky. Viz příloha.</w:t>
      </w:r>
    </w:p>
    <w:p w14:paraId="37FAC854" w14:textId="0D69A25D" w:rsidR="008A266B" w:rsidRPr="002E5491" w:rsidRDefault="008A266B" w:rsidP="002E5491">
      <w:pPr>
        <w:pStyle w:val="Odstavecseseznamem"/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DC49C0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2F7BE0F" w14:textId="77777777" w:rsidR="008A266B" w:rsidRDefault="008A266B" w:rsidP="00BD531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4041CE8" w14:textId="77777777" w:rsidR="008A266B" w:rsidRPr="00BD5319" w:rsidRDefault="008A266B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B1D2758" w14:textId="77777777" w:rsidR="00CD126A" w:rsidRPr="00BD5319" w:rsidRDefault="00CD126A" w:rsidP="00CD126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BD5319">
        <w:rPr>
          <w:rFonts w:eastAsia="Calibri" w:cs="Times New Roman"/>
          <w:b/>
          <w:lang w:eastAsia="cs-CZ"/>
        </w:rPr>
        <w:t>1:</w:t>
      </w:r>
    </w:p>
    <w:p w14:paraId="687B3B79" w14:textId="77777777" w:rsidR="00CD126A" w:rsidRPr="00CC31FD" w:rsidRDefault="00CD126A" w:rsidP="00CD12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C31FD">
        <w:rPr>
          <w:rFonts w:eastAsia="Calibri" w:cs="Times New Roman"/>
          <w:bCs/>
          <w:lang w:eastAsia="cs-CZ"/>
        </w:rPr>
        <w:t xml:space="preserve">V reakci na dotaz č. 169 byla do Soupisu prací příslušného SO doplněna položka č. 55. </w:t>
      </w:r>
    </w:p>
    <w:p w14:paraId="5AA58F5C" w14:textId="77777777" w:rsidR="00CD126A" w:rsidRPr="00CC31FD" w:rsidRDefault="00CD126A" w:rsidP="00CD12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C31FD">
        <w:rPr>
          <w:rFonts w:eastAsia="Calibri" w:cs="Times New Roman"/>
          <w:bCs/>
          <w:lang w:eastAsia="cs-CZ"/>
        </w:rPr>
        <w:t>Domníváme se, že provedená změna nebyla promítnuta do množství odpadu.</w:t>
      </w:r>
    </w:p>
    <w:p w14:paraId="1C79A6AC" w14:textId="77777777" w:rsidR="00CD126A" w:rsidRPr="00CC31FD" w:rsidRDefault="00CD126A" w:rsidP="00CD12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1FBDDB2" w14:textId="77777777" w:rsidR="00CD126A" w:rsidRPr="00CC31FD" w:rsidRDefault="00CD126A" w:rsidP="00CD126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CC31FD">
        <w:rPr>
          <w:rFonts w:eastAsia="Calibri" w:cs="Times New Roman"/>
          <w:bCs/>
          <w:lang w:eastAsia="cs-CZ"/>
        </w:rPr>
        <w:t>Upraví zadavatel odpovídajícím způsobem množství odpadu v příslušné položce a v SO 90-90?</w:t>
      </w:r>
    </w:p>
    <w:p w14:paraId="36749489" w14:textId="77777777" w:rsidR="00CD126A" w:rsidRPr="00BD5319" w:rsidRDefault="00CD126A" w:rsidP="00CD126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731F51" w14:textId="77777777" w:rsidR="00CD126A" w:rsidRDefault="00CD126A" w:rsidP="00CD126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8854536" w14:textId="77777777" w:rsidR="00CD126A" w:rsidRPr="00CD126A" w:rsidRDefault="00CD126A" w:rsidP="00CD12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D126A">
        <w:rPr>
          <w:rFonts w:eastAsia="Calibri" w:cs="Times New Roman"/>
          <w:b/>
          <w:lang w:eastAsia="cs-CZ"/>
        </w:rPr>
        <w:t>V soupisu prací SO 31-16-01 bylo změněno množství v položce č. 50, kód položky R015140 901„</w:t>
      </w:r>
      <w:proofErr w:type="gramStart"/>
      <w:r w:rsidRPr="00CD126A">
        <w:rPr>
          <w:rFonts w:eastAsia="Calibri" w:cs="Times New Roman"/>
          <w:b/>
          <w:lang w:eastAsia="cs-CZ"/>
        </w:rPr>
        <w:t>NEOCEŇOVAT - POPLATKY</w:t>
      </w:r>
      <w:proofErr w:type="gramEnd"/>
      <w:r w:rsidRPr="00CD126A">
        <w:rPr>
          <w:rFonts w:eastAsia="Calibri" w:cs="Times New Roman"/>
          <w:b/>
          <w:lang w:eastAsia="cs-CZ"/>
        </w:rPr>
        <w:t xml:space="preserve"> ZA LIKVIDACI ODPADŮ NEKONTAMINOVANÝCH - 17 01 01 BETON Z DEMOLIC OBJEKTŮ, ZÁKLADŮ TV, KŮLY A SLOUPY VČETNĚ DOPRAVY“ na 2157 T.</w:t>
      </w:r>
    </w:p>
    <w:p w14:paraId="1BBCF9D8" w14:textId="77777777" w:rsidR="00CD126A" w:rsidRPr="00CD126A" w:rsidRDefault="00CD126A" w:rsidP="00CD126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D126A">
        <w:rPr>
          <w:rFonts w:eastAsia="Calibri" w:cs="Times New Roman"/>
          <w:b/>
          <w:lang w:eastAsia="cs-CZ"/>
        </w:rPr>
        <w:t>Zároveň byla položka také navýšená o 1015 T v SO 90-90.</w:t>
      </w:r>
    </w:p>
    <w:p w14:paraId="6A1BEB8E" w14:textId="77777777" w:rsidR="00CD126A" w:rsidRDefault="00CD126A" w:rsidP="00CD126A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4D7F7178" w14:textId="77777777" w:rsidR="00CD126A" w:rsidRDefault="00CD126A" w:rsidP="00CD126A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0B023FD" w14:textId="4C289F98" w:rsidR="00664163" w:rsidRPr="00C87717" w:rsidRDefault="00664163" w:rsidP="00CD126A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D126A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217C1338" w:rsidR="00664163" w:rsidRDefault="00CD126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CD126A">
        <w:rPr>
          <w:rFonts w:eastAsia="Calibri" w:cs="Times New Roman"/>
          <w:lang w:eastAsia="cs-CZ"/>
        </w:rPr>
        <w:t>Jihlava_mesto_DT_casak</w:t>
      </w:r>
      <w:proofErr w:type="spellEnd"/>
      <w:r w:rsidRPr="00CD126A">
        <w:rPr>
          <w:rFonts w:eastAsia="Calibri" w:cs="Times New Roman"/>
          <w:lang w:eastAsia="cs-CZ"/>
        </w:rPr>
        <w:t xml:space="preserve"> 24.6.2020 po poradě DT POV sděl </w:t>
      </w:r>
      <w:proofErr w:type="spellStart"/>
      <w:r w:rsidRPr="00CD126A">
        <w:rPr>
          <w:rFonts w:eastAsia="Calibri" w:cs="Times New Roman"/>
          <w:lang w:eastAsia="cs-CZ"/>
        </w:rPr>
        <w:t>zab</w:t>
      </w:r>
      <w:proofErr w:type="spellEnd"/>
      <w:r w:rsidRPr="00CD126A">
        <w:rPr>
          <w:rFonts w:eastAsia="Calibri" w:cs="Times New Roman"/>
          <w:lang w:eastAsia="cs-CZ"/>
        </w:rPr>
        <w:t xml:space="preserve"> zař</w:t>
      </w:r>
      <w:r>
        <w:rPr>
          <w:rFonts w:eastAsia="Calibri" w:cs="Times New Roman"/>
          <w:lang w:eastAsia="cs-CZ"/>
        </w:rPr>
        <w:t>.xlsx</w:t>
      </w:r>
    </w:p>
    <w:p w14:paraId="1951375E" w14:textId="59247029" w:rsidR="00CD126A" w:rsidRDefault="00CD126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126A">
        <w:rPr>
          <w:rFonts w:eastAsia="Calibri" w:cs="Times New Roman"/>
          <w:lang w:eastAsia="cs-CZ"/>
        </w:rPr>
        <w:t>XDC_Jihlava_mesto_zm1</w:t>
      </w:r>
      <w:r>
        <w:rPr>
          <w:rFonts w:eastAsia="Calibri" w:cs="Times New Roman"/>
          <w:lang w:eastAsia="cs-CZ"/>
        </w:rPr>
        <w:t>8</w:t>
      </w:r>
      <w:r w:rsidRPr="00CD126A">
        <w:rPr>
          <w:rFonts w:eastAsia="Calibri" w:cs="Times New Roman"/>
          <w:lang w:eastAsia="cs-CZ"/>
        </w:rPr>
        <w:t>_2024060</w:t>
      </w:r>
      <w:r>
        <w:rPr>
          <w:rFonts w:eastAsia="Calibri" w:cs="Times New Roman"/>
          <w:lang w:eastAsia="cs-CZ"/>
        </w:rPr>
        <w:t>7.xml</w:t>
      </w:r>
    </w:p>
    <w:p w14:paraId="272CD362" w14:textId="2081C6A5" w:rsidR="00CD126A" w:rsidRPr="00BD5319" w:rsidRDefault="00CD126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126A">
        <w:rPr>
          <w:rFonts w:eastAsia="Calibri" w:cs="Times New Roman"/>
          <w:lang w:eastAsia="cs-CZ"/>
        </w:rPr>
        <w:t>XLS_Jihlava_mesto_zm1</w:t>
      </w:r>
      <w:r>
        <w:rPr>
          <w:rFonts w:eastAsia="Calibri" w:cs="Times New Roman"/>
          <w:lang w:eastAsia="cs-CZ"/>
        </w:rPr>
        <w:t>8</w:t>
      </w:r>
      <w:r w:rsidRPr="00CD126A">
        <w:rPr>
          <w:rFonts w:eastAsia="Calibri" w:cs="Times New Roman"/>
          <w:lang w:eastAsia="cs-CZ"/>
        </w:rPr>
        <w:t>_202406</w:t>
      </w:r>
      <w:r>
        <w:rPr>
          <w:rFonts w:eastAsia="Calibri" w:cs="Times New Roman"/>
          <w:lang w:eastAsia="cs-CZ"/>
        </w:rPr>
        <w:t>07.xlsx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1A8283" w14:textId="77777777" w:rsidR="00CD126A" w:rsidRDefault="00CD126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3F5B79C" w14:textId="77777777" w:rsidR="00CD126A" w:rsidRDefault="00CD126A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EE0F2F" w14:textId="77777777" w:rsidR="0023097C" w:rsidRDefault="0023097C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FFCD7C1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D126A">
        <w:rPr>
          <w:rFonts w:eastAsia="Calibri" w:cs="Times New Roman"/>
          <w:lang w:eastAsia="cs-CZ"/>
        </w:rPr>
        <w:t xml:space="preserve">V Olomouci </w:t>
      </w:r>
      <w:r w:rsidR="00CD126A" w:rsidRPr="00CD126A">
        <w:rPr>
          <w:rFonts w:eastAsia="Calibri" w:cs="Times New Roman"/>
          <w:lang w:eastAsia="cs-CZ"/>
        </w:rPr>
        <w:t>dne</w:t>
      </w:r>
      <w:r w:rsidR="00CD126A">
        <w:rPr>
          <w:rFonts w:eastAsia="Calibri" w:cs="Times New Roman"/>
          <w:lang w:eastAsia="cs-CZ"/>
        </w:rPr>
        <w:t xml:space="preserve"> 7. 6. 2024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BD5319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DEDC136" w14:textId="77777777" w:rsidR="00664163" w:rsidRPr="00BD531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54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549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54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549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A82A41"/>
    <w:multiLevelType w:val="hybridMultilevel"/>
    <w:tmpl w:val="4EAA33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04F3A4E"/>
    <w:multiLevelType w:val="hybridMultilevel"/>
    <w:tmpl w:val="F348C8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7F77898"/>
    <w:multiLevelType w:val="hybridMultilevel"/>
    <w:tmpl w:val="C226E6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59533964">
    <w:abstractNumId w:val="3"/>
  </w:num>
  <w:num w:numId="2" w16cid:durableId="398788983">
    <w:abstractNumId w:val="2"/>
  </w:num>
  <w:num w:numId="3" w16cid:durableId="814642216">
    <w:abstractNumId w:val="5"/>
  </w:num>
  <w:num w:numId="4" w16cid:durableId="1582829451">
    <w:abstractNumId w:val="9"/>
  </w:num>
  <w:num w:numId="5" w16cid:durableId="354111677">
    <w:abstractNumId w:val="0"/>
  </w:num>
  <w:num w:numId="6" w16cid:durableId="1972830763">
    <w:abstractNumId w:val="7"/>
  </w:num>
  <w:num w:numId="7" w16cid:durableId="1399741977">
    <w:abstractNumId w:val="6"/>
  </w:num>
  <w:num w:numId="8" w16cid:durableId="934247190">
    <w:abstractNumId w:val="4"/>
  </w:num>
  <w:num w:numId="9" w16cid:durableId="1174419814">
    <w:abstractNumId w:val="8"/>
  </w:num>
  <w:num w:numId="10" w16cid:durableId="1763067706">
    <w:abstractNumId w:val="1"/>
  </w:num>
  <w:num w:numId="11" w16cid:durableId="9552163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2736C"/>
    <w:rsid w:val="00170EC5"/>
    <w:rsid w:val="001747C1"/>
    <w:rsid w:val="0018596A"/>
    <w:rsid w:val="001B69C2"/>
    <w:rsid w:val="001C4DA0"/>
    <w:rsid w:val="00207DF5"/>
    <w:rsid w:val="0023097C"/>
    <w:rsid w:val="00267369"/>
    <w:rsid w:val="0026785D"/>
    <w:rsid w:val="00296D39"/>
    <w:rsid w:val="002C31BF"/>
    <w:rsid w:val="002E0CD7"/>
    <w:rsid w:val="002E5491"/>
    <w:rsid w:val="002F026B"/>
    <w:rsid w:val="003342C5"/>
    <w:rsid w:val="0033512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0277"/>
    <w:rsid w:val="006104F6"/>
    <w:rsid w:val="0061068E"/>
    <w:rsid w:val="00660AD3"/>
    <w:rsid w:val="00664163"/>
    <w:rsid w:val="006766EB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18C9"/>
    <w:rsid w:val="00735ED4"/>
    <w:rsid w:val="00743525"/>
    <w:rsid w:val="007531A0"/>
    <w:rsid w:val="0076286B"/>
    <w:rsid w:val="00764595"/>
    <w:rsid w:val="00766846"/>
    <w:rsid w:val="0077673A"/>
    <w:rsid w:val="007846E1"/>
    <w:rsid w:val="00795573"/>
    <w:rsid w:val="007B4D4A"/>
    <w:rsid w:val="007B570C"/>
    <w:rsid w:val="007E4A6E"/>
    <w:rsid w:val="007F56A7"/>
    <w:rsid w:val="007F626E"/>
    <w:rsid w:val="00807DD0"/>
    <w:rsid w:val="00813F11"/>
    <w:rsid w:val="0083251A"/>
    <w:rsid w:val="008841FB"/>
    <w:rsid w:val="0088472C"/>
    <w:rsid w:val="00891334"/>
    <w:rsid w:val="008A266B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3A8D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0590"/>
    <w:rsid w:val="00C30759"/>
    <w:rsid w:val="00C44F6A"/>
    <w:rsid w:val="00C727E5"/>
    <w:rsid w:val="00C8207D"/>
    <w:rsid w:val="00CB7B5A"/>
    <w:rsid w:val="00CC1E2B"/>
    <w:rsid w:val="00CD126A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152C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98DDBF-536F-4748-86D6-E84C10145E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</TotalTime>
  <Pages>2</Pages>
  <Words>555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Kamila Přerovská</cp:lastModifiedBy>
  <cp:revision>4</cp:revision>
  <cp:lastPrinted>2019-02-22T13:28:00Z</cp:lastPrinted>
  <dcterms:created xsi:type="dcterms:W3CDTF">2024-06-06T04:54:00Z</dcterms:created>
  <dcterms:modified xsi:type="dcterms:W3CDTF">2024-06-06T12:01:00Z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